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BD1757" w14:textId="77777777" w:rsidR="00BE6CE2" w:rsidRPr="00B4646C" w:rsidRDefault="00BE6CE2" w:rsidP="00BE6CE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4646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4646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C51B95A" wp14:editId="5640764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55EF6" w14:textId="77777777" w:rsidR="00BE6CE2" w:rsidRPr="00B4646C" w:rsidRDefault="00BE6CE2" w:rsidP="00BE6CE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888F509" w14:textId="77777777" w:rsidR="00BE6CE2" w:rsidRPr="00B4646C" w:rsidRDefault="00BE6CE2" w:rsidP="00BE6CE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92D22CD" w14:textId="77777777" w:rsidR="00BE6CE2" w:rsidRPr="00B4646C" w:rsidRDefault="00BE6CE2" w:rsidP="00BE6C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4646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4646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39CE5B8" w14:textId="77777777" w:rsidR="00BE6CE2" w:rsidRPr="00B4646C" w:rsidRDefault="00BE6CE2" w:rsidP="00BE6CE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525961D" w14:textId="77777777" w:rsidR="00BE6CE2" w:rsidRPr="00B4646C" w:rsidRDefault="00BE6CE2" w:rsidP="00BE6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FCC14F" w14:textId="36033BB9" w:rsidR="00BE6CE2" w:rsidRPr="00B4646C" w:rsidRDefault="00BE6CE2" w:rsidP="00BC2B10">
      <w:pPr>
        <w:spacing w:after="0" w:line="240" w:lineRule="auto"/>
        <w:jc w:val="right"/>
        <w:rPr>
          <w:rFonts w:ascii="Times New Roman" w:eastAsia="Times New Roman" w:hAnsi="Times New Roman" w:cs="Times New Roman"/>
          <w:u w:val="single"/>
          <w:lang w:eastAsia="sl-SI"/>
        </w:rPr>
      </w:pPr>
      <w:r w:rsidRPr="00B4646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B4646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8B0018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78</w:t>
      </w:r>
      <w:r w:rsidRPr="00B4646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 w:rsidR="00BC2B10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 w:rsidRPr="00B4646C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BC2B10"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B4646C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2490C765" w14:textId="77777777" w:rsidR="00BE6CE2" w:rsidRPr="00B4646C" w:rsidRDefault="00BE6CE2" w:rsidP="00BE6CE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4646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4646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13E4368" w14:textId="77777777" w:rsidR="00BE6CE2" w:rsidRPr="00B4646C" w:rsidRDefault="00BE6CE2" w:rsidP="00BE6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CACE531" w14:textId="77777777" w:rsidR="00BE6CE2" w:rsidRPr="00B4646C" w:rsidRDefault="00BE6CE2" w:rsidP="00BE6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4646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FE15EAA" w14:textId="77777777" w:rsidR="00BE6CE2" w:rsidRPr="00B4646C" w:rsidRDefault="00BE6CE2" w:rsidP="00BE6CE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03F9A61C" w14:textId="77777777" w:rsidR="00BE6CE2" w:rsidRPr="00BE6CE2" w:rsidRDefault="00BE6CE2" w:rsidP="00BE6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za:</w:t>
      </w:r>
    </w:p>
    <w:p w14:paraId="1B662783" w14:textId="77777777" w:rsidR="00BE6CE2" w:rsidRPr="00BE6CE2" w:rsidRDefault="00BE6CE2" w:rsidP="00BE6CE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39068DEE" w14:textId="77777777" w:rsidR="00BE6CE2" w:rsidRPr="00BE6CE2" w:rsidRDefault="00BE6CE2" w:rsidP="00BE6CE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E6CE2">
        <w:rPr>
          <w:rFonts w:ascii="Times New Roman" w:eastAsia="Calibri" w:hAnsi="Times New Roman" w:cs="Times New Roman"/>
          <w:b/>
          <w:sz w:val="24"/>
          <w:szCs w:val="24"/>
        </w:rPr>
        <w:t>LARINGOSKOP,  1</w:t>
      </w:r>
      <w:r w:rsidRPr="00BE6C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E6CE2">
        <w:rPr>
          <w:rFonts w:ascii="Times New Roman" w:eastAsia="Calibri" w:hAnsi="Times New Roman" w:cs="Times New Roman"/>
          <w:b/>
          <w:sz w:val="24"/>
          <w:szCs w:val="24"/>
        </w:rPr>
        <w:t>komplet</w:t>
      </w:r>
      <w:r w:rsidRPr="00BE6CE2">
        <w:rPr>
          <w:rFonts w:ascii="Times New Roman" w:eastAsia="Calibri" w:hAnsi="Times New Roman" w:cs="Times New Roman"/>
          <w:sz w:val="24"/>
          <w:szCs w:val="24"/>
        </w:rPr>
        <w:t>, v skladu z zahtevami kot sledi v nadaljevanju</w:t>
      </w:r>
    </w:p>
    <w:p w14:paraId="4B7FA5EC" w14:textId="77777777" w:rsidR="00BE6CE2" w:rsidRPr="00BE6CE2" w:rsidRDefault="00BE6CE2" w:rsidP="00BE6CE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B0D2CFE" w14:textId="77777777" w:rsidR="00BE6CE2" w:rsidRPr="00BE6CE2" w:rsidRDefault="00BE6CE2" w:rsidP="00BE6CE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E6CE2">
        <w:rPr>
          <w:rFonts w:ascii="Times New Roman" w:eastAsia="Calibri" w:hAnsi="Times New Roman" w:cs="Times New Roman"/>
          <w:sz w:val="24"/>
          <w:szCs w:val="24"/>
        </w:rPr>
        <w:t xml:space="preserve">led ali </w:t>
      </w:r>
      <w:proofErr w:type="spellStart"/>
      <w:r w:rsidRPr="00BE6CE2">
        <w:rPr>
          <w:rFonts w:ascii="Times New Roman" w:eastAsia="Calibri" w:hAnsi="Times New Roman" w:cs="Times New Roman"/>
          <w:sz w:val="24"/>
          <w:szCs w:val="24"/>
        </w:rPr>
        <w:t>xenon</w:t>
      </w:r>
      <w:proofErr w:type="spellEnd"/>
      <w:r w:rsidRPr="00BE6CE2">
        <w:rPr>
          <w:rFonts w:ascii="Times New Roman" w:eastAsia="Calibri" w:hAnsi="Times New Roman" w:cs="Times New Roman"/>
          <w:sz w:val="24"/>
          <w:szCs w:val="24"/>
        </w:rPr>
        <w:t xml:space="preserve"> svetloba,</w:t>
      </w:r>
    </w:p>
    <w:p w14:paraId="4383F972" w14:textId="77777777" w:rsidR="00BE6CE2" w:rsidRPr="00BE6CE2" w:rsidRDefault="00BE6CE2" w:rsidP="00BE6CE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E6CE2">
        <w:rPr>
          <w:rFonts w:ascii="Times New Roman" w:eastAsia="Calibri" w:hAnsi="Times New Roman" w:cs="Times New Roman"/>
          <w:sz w:val="24"/>
          <w:szCs w:val="24"/>
        </w:rPr>
        <w:t>držalo z razsvetljavo,</w:t>
      </w:r>
    </w:p>
    <w:p w14:paraId="390556EB" w14:textId="77777777" w:rsidR="00BE6CE2" w:rsidRPr="00BE6CE2" w:rsidRDefault="00BE6CE2" w:rsidP="00BE6CE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E6CE2">
        <w:rPr>
          <w:rFonts w:ascii="Times New Roman" w:eastAsia="Calibri" w:hAnsi="Times New Roman" w:cs="Times New Roman"/>
          <w:sz w:val="24"/>
          <w:szCs w:val="24"/>
        </w:rPr>
        <w:t xml:space="preserve">akumulatorsko polnjenje - baterija vključena v ceno, </w:t>
      </w:r>
    </w:p>
    <w:p w14:paraId="1CE43A4F" w14:textId="77777777" w:rsidR="00BE6CE2" w:rsidRPr="00BE6CE2" w:rsidRDefault="00BE6CE2" w:rsidP="00BE6CE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E6CE2">
        <w:rPr>
          <w:rFonts w:ascii="Times New Roman" w:eastAsia="Calibri" w:hAnsi="Times New Roman" w:cs="Times New Roman"/>
          <w:sz w:val="24"/>
          <w:szCs w:val="24"/>
        </w:rPr>
        <w:t>polnilna enota,</w:t>
      </w:r>
    </w:p>
    <w:p w14:paraId="7A9DA05E" w14:textId="77777777" w:rsidR="00BE6CE2" w:rsidRPr="00BE6CE2" w:rsidRDefault="00BE6CE2" w:rsidP="00BE6CE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E6CE2">
        <w:rPr>
          <w:rFonts w:ascii="Times New Roman" w:eastAsia="Calibri" w:hAnsi="Times New Roman" w:cs="Times New Roman"/>
          <w:sz w:val="24"/>
          <w:szCs w:val="24"/>
        </w:rPr>
        <w:t xml:space="preserve">lopatke </w:t>
      </w:r>
      <w:proofErr w:type="spellStart"/>
      <w:r w:rsidRPr="00BE6CE2">
        <w:rPr>
          <w:rFonts w:ascii="Times New Roman" w:eastAsia="Calibri" w:hAnsi="Times New Roman" w:cs="Times New Roman"/>
          <w:sz w:val="24"/>
          <w:szCs w:val="24"/>
        </w:rPr>
        <w:t>MacIntosh</w:t>
      </w:r>
      <w:proofErr w:type="spellEnd"/>
      <w:r w:rsidRPr="00BE6CE2">
        <w:rPr>
          <w:rFonts w:ascii="Times New Roman" w:eastAsia="Calibri" w:hAnsi="Times New Roman" w:cs="Times New Roman"/>
          <w:sz w:val="24"/>
          <w:szCs w:val="24"/>
        </w:rPr>
        <w:t xml:space="preserve"> velikosti 2,3,4,  </w:t>
      </w:r>
    </w:p>
    <w:p w14:paraId="0C1E34C8" w14:textId="77777777" w:rsidR="00BE6CE2" w:rsidRPr="00BE6CE2" w:rsidRDefault="00BE6CE2" w:rsidP="00BE6CE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E6CE2">
        <w:rPr>
          <w:rFonts w:ascii="Times New Roman" w:eastAsia="Calibri" w:hAnsi="Times New Roman" w:cs="Times New Roman"/>
          <w:sz w:val="24"/>
          <w:szCs w:val="24"/>
        </w:rPr>
        <w:t>material nerjaveče jeklo, za večkratno uporabo,</w:t>
      </w:r>
    </w:p>
    <w:p w14:paraId="7DDB8F3B" w14:textId="77777777" w:rsidR="00BE6CE2" w:rsidRPr="00BE6CE2" w:rsidRDefault="00BE6CE2" w:rsidP="00BE6CE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E6CE2">
        <w:rPr>
          <w:rFonts w:ascii="Times New Roman" w:eastAsia="Calibri" w:hAnsi="Times New Roman" w:cs="Times New Roman"/>
          <w:sz w:val="24"/>
          <w:szCs w:val="24"/>
        </w:rPr>
        <w:t>etui za vse artikle,</w:t>
      </w:r>
    </w:p>
    <w:p w14:paraId="48B2DB08" w14:textId="77777777" w:rsidR="00BE6CE2" w:rsidRPr="00BE6CE2" w:rsidRDefault="00BE6CE2" w:rsidP="00BE6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9D843AF" w14:textId="3D2A2D5B" w:rsidR="00BE6CE2" w:rsidRPr="00BE6CE2" w:rsidRDefault="00BE6CE2" w:rsidP="00BE6C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48A943E6" w14:textId="77777777" w:rsidR="00BE6CE2" w:rsidRPr="00BE6CE2" w:rsidRDefault="00BE6CE2" w:rsidP="00BE6CE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09EB8A8" w14:textId="77777777" w:rsidR="00BE6CE2" w:rsidRPr="00BE6CE2" w:rsidRDefault="00BE6CE2" w:rsidP="00BE6CE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041EC04E" w14:textId="78A15803" w:rsidR="00BE6CE2" w:rsidRPr="00BE6CE2" w:rsidRDefault="00BE6CE2" w:rsidP="00BE6CE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14:paraId="60BA7388" w14:textId="34104002" w:rsidR="00BE6CE2" w:rsidRPr="00BE6CE2" w:rsidRDefault="00BE6CE2" w:rsidP="00BE6CE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Rok za plačilo je 60 dni od prejema računa. </w:t>
      </w:r>
    </w:p>
    <w:p w14:paraId="3FC46993" w14:textId="7A785EC3" w:rsidR="00BE6CE2" w:rsidRPr="00BE6CE2" w:rsidRDefault="00BE6CE2" w:rsidP="00BE6CE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6D12FB39" w14:textId="577FCEDF" w:rsidR="00BE6CE2" w:rsidRPr="00BE6CE2" w:rsidRDefault="00BE6CE2" w:rsidP="00BE6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1BDFA8" w14:textId="5989516D" w:rsidR="00BE6CE2" w:rsidRPr="00BE6CE2" w:rsidRDefault="00BE6CE2" w:rsidP="00BE6CE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6CE2">
        <w:rPr>
          <w:rFonts w:ascii="Times New Roman" w:hAnsi="Times New Roman" w:cs="Times New Roman"/>
          <w:b/>
          <w:bCs/>
          <w:sz w:val="24"/>
          <w:szCs w:val="24"/>
        </w:rPr>
        <w:t xml:space="preserve">Dodatne zahteve: </w:t>
      </w:r>
    </w:p>
    <w:p w14:paraId="61601003" w14:textId="77777777" w:rsidR="00BE6CE2" w:rsidRPr="00BE6CE2" w:rsidRDefault="00BE6CE2" w:rsidP="00BE6CE2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3D533727" w14:textId="77777777" w:rsidR="00BE6CE2" w:rsidRPr="00BE6CE2" w:rsidRDefault="00BE6CE2" w:rsidP="00BE6CE2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in tip naprave, </w:t>
      </w:r>
    </w:p>
    <w:p w14:paraId="3C77BADF" w14:textId="77777777" w:rsidR="00BE6CE2" w:rsidRPr="00BE6CE2" w:rsidRDefault="00BE6CE2" w:rsidP="00BE6CE2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Oznake CE</w:t>
      </w:r>
    </w:p>
    <w:p w14:paraId="5848BF79" w14:textId="77777777" w:rsidR="00BE6CE2" w:rsidRPr="00BE6CE2" w:rsidRDefault="00BE6CE2" w:rsidP="00BE6CE2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Serijska številka naprave, </w:t>
      </w:r>
    </w:p>
    <w:p w14:paraId="79E66337" w14:textId="77777777" w:rsidR="00BE6CE2" w:rsidRPr="00BE6CE2" w:rsidRDefault="00BE6CE2" w:rsidP="00BE6CE2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Datum proizvodnje (leto, mesec, dan)</w:t>
      </w:r>
    </w:p>
    <w:p w14:paraId="16792227" w14:textId="77777777" w:rsidR="00BE6CE2" w:rsidRPr="00BE6CE2" w:rsidRDefault="00BE6CE2" w:rsidP="00BE6CE2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proizvajalca, </w:t>
      </w:r>
    </w:p>
    <w:p w14:paraId="2679D16C" w14:textId="7459DF3A" w:rsidR="00BE6CE2" w:rsidRPr="00BE6CE2" w:rsidRDefault="00BE6CE2" w:rsidP="00BE6CE2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lastRenderedPageBreak/>
        <w:t>Država proizvajalca</w:t>
      </w:r>
    </w:p>
    <w:p w14:paraId="36D5A510" w14:textId="77777777" w:rsidR="00BE6CE2" w:rsidRPr="00BE6CE2" w:rsidRDefault="00BE6CE2" w:rsidP="00BE6CE2">
      <w:pPr>
        <w:pStyle w:val="Odstavekseznama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63D3E8" w14:textId="77777777" w:rsidR="00BE6CE2" w:rsidRPr="00BE6CE2" w:rsidRDefault="00BE6CE2" w:rsidP="00BE6CE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CE2">
        <w:rPr>
          <w:rFonts w:ascii="Times New Roman" w:hAnsi="Times New Roman" w:cs="Times New Roman"/>
          <w:sz w:val="24"/>
          <w:szCs w:val="24"/>
        </w:rPr>
        <w:t xml:space="preserve">Na aparatu mora biti obvezno tudi nalepka, ki označuje termin naslednjega potrebnega preventivnega servisa. </w:t>
      </w:r>
    </w:p>
    <w:p w14:paraId="52C5438C" w14:textId="77777777" w:rsidR="00BE6CE2" w:rsidRPr="00BE6CE2" w:rsidRDefault="00BE6CE2" w:rsidP="00BE6C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BD2AA6" w14:textId="77777777" w:rsidR="00BE6CE2" w:rsidRPr="00BE6CE2" w:rsidRDefault="00BE6CE2" w:rsidP="00BE6CE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CE2">
        <w:rPr>
          <w:rFonts w:ascii="Times New Roman" w:hAnsi="Times New Roman" w:cs="Times New Roman"/>
          <w:sz w:val="24"/>
          <w:szCs w:val="24"/>
        </w:rPr>
        <w:t>Letnik proizvodnje obvezno tekoče leto.</w:t>
      </w:r>
    </w:p>
    <w:p w14:paraId="5D3016CE" w14:textId="77777777" w:rsidR="00BE6CE2" w:rsidRPr="00BE6CE2" w:rsidRDefault="00BE6CE2" w:rsidP="00BE6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3CBD36" w14:textId="77777777" w:rsidR="00BE6CE2" w:rsidRPr="00BE6CE2" w:rsidRDefault="00BE6CE2" w:rsidP="00BE6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1336BB4" w14:textId="77777777" w:rsidR="00BE6CE2" w:rsidRPr="00BE6CE2" w:rsidRDefault="00BE6CE2" w:rsidP="00BE6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B79CDF" w14:textId="2EC6E28A" w:rsidR="00BE6CE2" w:rsidRPr="00BE6CE2" w:rsidRDefault="00BE6CE2" w:rsidP="00BE6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BE6CE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6CE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BE6CE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B0A17F7" w14:textId="77777777" w:rsidR="00BE6CE2" w:rsidRPr="00BE6CE2" w:rsidRDefault="00BE6CE2" w:rsidP="00BE6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46296F" w14:textId="77777777" w:rsidR="00BE6CE2" w:rsidRPr="00BE6CE2" w:rsidRDefault="00BE6CE2" w:rsidP="00BE6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B064D6" w14:textId="77777777" w:rsidR="00BE6CE2" w:rsidRPr="00BE6CE2" w:rsidRDefault="00BE6CE2" w:rsidP="00BE6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5193397" w14:textId="77777777" w:rsidR="00BE6CE2" w:rsidRPr="00BE6CE2" w:rsidRDefault="00BC2B10" w:rsidP="00BE6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BE6CE2" w:rsidRPr="00BE6CE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42DD1D7E" w14:textId="48D75D7E" w:rsidR="00BE6CE2" w:rsidRPr="00BE6CE2" w:rsidRDefault="00BE6CE2" w:rsidP="00BE6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 w:rsidRPr="00BE6CE2">
        <w:rPr>
          <w:rFonts w:ascii="Times New Roman" w:eastAsia="Calibri" w:hAnsi="Times New Roman" w:cs="Times New Roman"/>
          <w:b/>
          <w:sz w:val="24"/>
          <w:szCs w:val="24"/>
        </w:rPr>
        <w:t xml:space="preserve">LARINGOSKOP </w:t>
      </w:r>
      <w:r w:rsidRPr="00BE6CE2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_78_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2021 do najkasneje 12.04.2021 do 1</w:t>
      </w:r>
      <w:r w:rsidR="0046044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ure</w:t>
      </w: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7C14B5B" w14:textId="77777777" w:rsidR="00BE6CE2" w:rsidRPr="00B4646C" w:rsidRDefault="00BE6CE2" w:rsidP="00BE6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D74C112" w14:textId="77777777" w:rsidR="00BE6CE2" w:rsidRPr="00B4646C" w:rsidRDefault="00BE6CE2" w:rsidP="00BE6CE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531F8F4D" w14:textId="77777777" w:rsidR="00BE6CE2" w:rsidRPr="00B4646C" w:rsidRDefault="00BE6CE2" w:rsidP="00BE6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C96CEA" w14:textId="77777777" w:rsidR="00BE6CE2" w:rsidRPr="00DC6375" w:rsidRDefault="00BE6CE2" w:rsidP="00BE6CE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B2F9588" w14:textId="7D8C3B24" w:rsidR="00BE6CE2" w:rsidRPr="00BE6CE2" w:rsidRDefault="00BE6CE2" w:rsidP="00BE6CE2">
      <w:pPr>
        <w:ind w:left="3540" w:firstLine="708"/>
        <w:jc w:val="center"/>
        <w:rPr>
          <w:rFonts w:ascii="Times New Roman" w:hAnsi="Times New Roman" w:cs="Times New Roman"/>
        </w:rPr>
      </w:pPr>
      <w:r w:rsidRPr="00BE6CE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BE6CE2">
        <w:rPr>
          <w:rFonts w:ascii="Times New Roman" w:hAnsi="Times New Roman" w:cs="Times New Roman"/>
        </w:rPr>
        <w:t>Vodja službe za nabavo medicinske opreme,  potrošnega materiala in storitev</w:t>
      </w:r>
    </w:p>
    <w:p w14:paraId="0B883343" w14:textId="3F73499B" w:rsidR="00BE6CE2" w:rsidRPr="00BE6CE2" w:rsidRDefault="00BE6CE2" w:rsidP="00BE6CE2">
      <w:pPr>
        <w:jc w:val="center"/>
        <w:rPr>
          <w:rFonts w:ascii="Times New Roman" w:hAnsi="Times New Roman" w:cs="Times New Roman"/>
        </w:rPr>
      </w:pPr>
      <w:r w:rsidRPr="00BE6CE2">
        <w:rPr>
          <w:rFonts w:ascii="Times New Roman" w:hAnsi="Times New Roman" w:cs="Times New Roman"/>
        </w:rPr>
        <w:t xml:space="preserve">                                                                     Vanja Herman Gril.</w:t>
      </w:r>
      <w:r w:rsidR="0046044E">
        <w:rPr>
          <w:rFonts w:ascii="Times New Roman" w:hAnsi="Times New Roman" w:cs="Times New Roman"/>
        </w:rPr>
        <w:t xml:space="preserve"> </w:t>
      </w:r>
      <w:r w:rsidRPr="00BE6CE2">
        <w:rPr>
          <w:rFonts w:ascii="Times New Roman" w:hAnsi="Times New Roman" w:cs="Times New Roman"/>
        </w:rPr>
        <w:t>dipl.</w:t>
      </w:r>
      <w:r w:rsidR="0046044E">
        <w:rPr>
          <w:rFonts w:ascii="Times New Roman" w:hAnsi="Times New Roman" w:cs="Times New Roman"/>
        </w:rPr>
        <w:t xml:space="preserve"> </w:t>
      </w:r>
      <w:proofErr w:type="spellStart"/>
      <w:r w:rsidRPr="00BE6CE2">
        <w:rPr>
          <w:rFonts w:ascii="Times New Roman" w:hAnsi="Times New Roman" w:cs="Times New Roman"/>
        </w:rPr>
        <w:t>ekon</w:t>
      </w:r>
      <w:proofErr w:type="spellEnd"/>
    </w:p>
    <w:p w14:paraId="79158917" w14:textId="0323554E" w:rsidR="00DF2F25" w:rsidRDefault="00DF2F25" w:rsidP="00BE6CE2">
      <w:pPr>
        <w:spacing w:after="0" w:line="240" w:lineRule="auto"/>
        <w:jc w:val="center"/>
      </w:pPr>
    </w:p>
    <w:sectPr w:rsidR="00DF2F25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18B832" w14:textId="77777777" w:rsidR="00000000" w:rsidRDefault="00BC2B10">
      <w:pPr>
        <w:spacing w:after="0" w:line="240" w:lineRule="auto"/>
      </w:pPr>
      <w:r>
        <w:separator/>
      </w:r>
    </w:p>
  </w:endnote>
  <w:endnote w:type="continuationSeparator" w:id="0">
    <w:p w14:paraId="3A0A062F" w14:textId="77777777" w:rsidR="00000000" w:rsidRDefault="00BC2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A33D5" w14:textId="77777777" w:rsidR="00C2445B" w:rsidRDefault="0046044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6D342B3" w14:textId="77777777" w:rsidR="00C2445B" w:rsidRDefault="00BC2B1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DA34BA" w14:textId="77777777" w:rsidR="00C2445B" w:rsidRDefault="00BC2B10">
    <w:pPr>
      <w:pStyle w:val="Noga"/>
      <w:jc w:val="center"/>
    </w:pPr>
  </w:p>
  <w:p w14:paraId="3B25AEF1" w14:textId="77777777" w:rsidR="00C2445B" w:rsidRDefault="0046044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14:paraId="2FB5388E" w14:textId="77777777" w:rsidR="00C2445B" w:rsidRDefault="00BC2B10">
    <w:pPr>
      <w:pStyle w:val="Noga"/>
      <w:jc w:val="center"/>
    </w:pPr>
  </w:p>
  <w:p w14:paraId="564773BB" w14:textId="77777777" w:rsidR="00C2445B" w:rsidRDefault="00BC2B10">
    <w:pPr>
      <w:pStyle w:val="Noga"/>
      <w:jc w:val="center"/>
    </w:pPr>
  </w:p>
  <w:p w14:paraId="0E2FA61A" w14:textId="77777777" w:rsidR="00C2445B" w:rsidRDefault="00BC2B1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EF352" w14:textId="77777777" w:rsidR="00C2445B" w:rsidRDefault="00BC2B10">
    <w:pPr>
      <w:pStyle w:val="Noga"/>
      <w:jc w:val="center"/>
      <w:rPr>
        <w:rFonts w:ascii="Arial" w:hAnsi="Arial"/>
        <w:sz w:val="16"/>
      </w:rPr>
    </w:pPr>
  </w:p>
  <w:p w14:paraId="76E95BA4" w14:textId="77777777" w:rsidR="00C2445B" w:rsidRDefault="00BC2B10">
    <w:pPr>
      <w:pStyle w:val="Noga"/>
      <w:jc w:val="center"/>
      <w:rPr>
        <w:rFonts w:ascii="Arial" w:hAnsi="Arial"/>
        <w:sz w:val="16"/>
      </w:rPr>
    </w:pPr>
  </w:p>
  <w:p w14:paraId="716D8E06" w14:textId="77777777" w:rsidR="00C2445B" w:rsidRDefault="00BC2B1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E48F80" w14:textId="77777777" w:rsidR="00000000" w:rsidRDefault="00BC2B10">
      <w:pPr>
        <w:spacing w:after="0" w:line="240" w:lineRule="auto"/>
      </w:pPr>
      <w:r>
        <w:separator/>
      </w:r>
    </w:p>
  </w:footnote>
  <w:footnote w:type="continuationSeparator" w:id="0">
    <w:p w14:paraId="763A9C98" w14:textId="77777777" w:rsidR="00000000" w:rsidRDefault="00BC2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57D2D" w14:textId="77777777" w:rsidR="00C2445B" w:rsidRDefault="0046044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79FC77E" w14:textId="77777777" w:rsidR="00C2445B" w:rsidRDefault="00BC2B1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5B82C1" w14:textId="77777777" w:rsidR="00C2445B" w:rsidRDefault="0046044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6FB3FDB4" w14:textId="77777777" w:rsidR="00C2445B" w:rsidRPr="001D0EA2" w:rsidRDefault="0046044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718C931" w14:textId="77777777" w:rsidR="00C2445B" w:rsidRDefault="00BC2B10">
    <w:pPr>
      <w:pStyle w:val="Noga"/>
      <w:jc w:val="center"/>
      <w:rPr>
        <w:rFonts w:ascii="Arial" w:hAnsi="Arial"/>
        <w:sz w:val="16"/>
      </w:rPr>
    </w:pPr>
  </w:p>
  <w:p w14:paraId="3CEB3EBC" w14:textId="77777777" w:rsidR="00C2445B" w:rsidRDefault="0046044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E6E8E"/>
    <w:multiLevelType w:val="hybridMultilevel"/>
    <w:tmpl w:val="17F8FC54"/>
    <w:lvl w:ilvl="0" w:tplc="0CB6132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CE2"/>
    <w:rsid w:val="000E1AFB"/>
    <w:rsid w:val="0046044E"/>
    <w:rsid w:val="008B0018"/>
    <w:rsid w:val="00BC2B10"/>
    <w:rsid w:val="00BE6CE2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190A9A1"/>
  <w15:chartTrackingRefBased/>
  <w15:docId w15:val="{FD0D2548-9873-472F-9C35-7092E238E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E6CE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E6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E6CE2"/>
  </w:style>
  <w:style w:type="paragraph" w:styleId="Glava">
    <w:name w:val="header"/>
    <w:basedOn w:val="Navaden"/>
    <w:link w:val="GlavaZnak"/>
    <w:uiPriority w:val="99"/>
    <w:semiHidden/>
    <w:unhideWhenUsed/>
    <w:rsid w:val="00BE6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E6CE2"/>
  </w:style>
  <w:style w:type="character" w:styleId="tevilkastrani">
    <w:name w:val="page number"/>
    <w:basedOn w:val="Privzetapisavaodstavka"/>
    <w:rsid w:val="00BE6CE2"/>
  </w:style>
  <w:style w:type="character" w:styleId="Hiperpovezava">
    <w:name w:val="Hyperlink"/>
    <w:basedOn w:val="Privzetapisavaodstavka"/>
    <w:uiPriority w:val="99"/>
    <w:unhideWhenUsed/>
    <w:rsid w:val="00BE6CE2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BE6CE2"/>
    <w:pPr>
      <w:spacing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dcterms:created xsi:type="dcterms:W3CDTF">2021-04-08T06:20:00Z</dcterms:created>
  <dcterms:modified xsi:type="dcterms:W3CDTF">2021-04-08T06:34:00Z</dcterms:modified>
</cp:coreProperties>
</file>